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atLeast"/>
        <w:jc w:val="center"/>
        <w:rPr>
          <w:rFonts w:hint="eastAsia" w:ascii="黑体" w:hAnsi="黑体" w:eastAsia="黑体"/>
          <w:color w:val="292929"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292929"/>
          <w:sz w:val="36"/>
          <w:szCs w:val="36"/>
          <w:lang w:eastAsia="zh-CN"/>
        </w:rPr>
        <w:t>广东省洁净技术行业协会</w:t>
      </w:r>
    </w:p>
    <w:p>
      <w:pPr>
        <w:widowControl/>
        <w:spacing w:line="400" w:lineRule="atLeast"/>
        <w:jc w:val="center"/>
        <w:rPr>
          <w:rFonts w:hint="eastAsia" w:ascii="黑体" w:hAnsi="黑体" w:eastAsia="黑体"/>
          <w:color w:val="292929"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292929"/>
          <w:sz w:val="36"/>
          <w:szCs w:val="36"/>
          <w:lang w:eastAsia="zh-CN"/>
        </w:rPr>
        <w:t>企业情况登记表</w:t>
      </w:r>
    </w:p>
    <w:tbl>
      <w:tblPr>
        <w:tblStyle w:val="3"/>
        <w:tblW w:w="8522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公司名称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公司地址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400" w:lineRule="atLeast"/>
              <w:jc w:val="both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成立时间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注册资金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292929"/>
                <w:sz w:val="24"/>
                <w:szCs w:val="24"/>
                <w:vertAlign w:val="baseline"/>
                <w:lang w:eastAsia="zh-CN"/>
              </w:rPr>
              <w:t>公司类型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员工总数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>行政人员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18"/>
                <w:szCs w:val="18"/>
                <w:vertAlign w:val="baseline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292929"/>
                <w:sz w:val="18"/>
                <w:szCs w:val="18"/>
                <w:vertAlign w:val="baseline"/>
                <w:lang w:val="en-US" w:eastAsia="zh-CN"/>
              </w:rPr>
              <w:t>/研发</w:t>
            </w:r>
            <w:r>
              <w:rPr>
                <w:rFonts w:hint="eastAsia" w:ascii="宋体" w:hAnsi="宋体" w:eastAsia="宋体" w:cs="宋体"/>
                <w:color w:val="292929"/>
                <w:sz w:val="18"/>
                <w:szCs w:val="18"/>
                <w:vertAlign w:val="baseline"/>
                <w:lang w:eastAsia="zh-CN"/>
              </w:rPr>
              <w:t>人员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18"/>
                <w:szCs w:val="18"/>
                <w:vertAlign w:val="baseline"/>
                <w:lang w:eastAsia="zh-CN"/>
              </w:rPr>
              <w:t>生产</w:t>
            </w:r>
            <w:r>
              <w:rPr>
                <w:rFonts w:hint="eastAsia" w:ascii="宋体" w:hAnsi="宋体" w:eastAsia="宋体" w:cs="宋体"/>
                <w:color w:val="292929"/>
                <w:sz w:val="18"/>
                <w:szCs w:val="18"/>
                <w:vertAlign w:val="baseline"/>
                <w:lang w:val="en-US" w:eastAsia="zh-CN"/>
              </w:rPr>
              <w:t>/施工人员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销售人员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党员人数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法人代表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机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微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信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董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事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长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机</w:t>
            </w:r>
          </w:p>
        </w:tc>
        <w:tc>
          <w:tcPr>
            <w:tcW w:w="1420" w:type="dxa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微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信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理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机</w:t>
            </w:r>
          </w:p>
        </w:tc>
        <w:tc>
          <w:tcPr>
            <w:tcW w:w="1420" w:type="dxa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微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信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292929"/>
                <w:sz w:val="24"/>
                <w:szCs w:val="24"/>
                <w:vertAlign w:val="baseline"/>
                <w:lang w:eastAsia="zh-CN"/>
              </w:rPr>
              <w:t>技术负责人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机</w:t>
            </w:r>
          </w:p>
        </w:tc>
        <w:tc>
          <w:tcPr>
            <w:tcW w:w="1420" w:type="dxa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微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信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292929"/>
                <w:sz w:val="24"/>
                <w:szCs w:val="24"/>
                <w:vertAlign w:val="baseline"/>
                <w:lang w:eastAsia="zh-CN"/>
              </w:rPr>
              <w:t>销售负责人</w:t>
            </w:r>
          </w:p>
        </w:tc>
        <w:tc>
          <w:tcPr>
            <w:tcW w:w="1420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机</w:t>
            </w:r>
          </w:p>
        </w:tc>
        <w:tc>
          <w:tcPr>
            <w:tcW w:w="1420" w:type="dxa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微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  <w:t>信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42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leftChars="0" w:right="113" w:right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近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500" w:lineRule="exact"/>
              <w:ind w:left="113" w:leftChars="0" w:right="113" w:rightChars="0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济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标</w:t>
            </w:r>
          </w:p>
        </w:tc>
        <w:tc>
          <w:tcPr>
            <w:tcW w:w="2840" w:type="dxa"/>
            <w:gridSpan w:val="2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292929"/>
                <w:sz w:val="15"/>
                <w:szCs w:val="15"/>
                <w:vertAlign w:val="baseline"/>
                <w:lang w:eastAsia="zh-CN"/>
              </w:rPr>
            </w:pPr>
          </w:p>
          <w:p>
            <w:pPr>
              <w:snapToGrid w:val="0"/>
              <w:spacing w:line="240" w:lineRule="auto"/>
              <w:jc w:val="both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b/>
                <w:bCs/>
                <w:color w:val="292929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92929"/>
                <w:sz w:val="15"/>
                <w:szCs w:val="15"/>
                <w:vertAlign w:val="baseline"/>
                <w:lang w:eastAsia="zh-CN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color w:val="292929"/>
                <w:sz w:val="15"/>
                <w:szCs w:val="15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292929"/>
                <w:sz w:val="15"/>
                <w:szCs w:val="15"/>
                <w:vertAlign w:val="baseline"/>
                <w:lang w:eastAsia="zh-CN"/>
              </w:rPr>
              <w:t>目</w:t>
            </w:r>
          </w:p>
          <w:p>
            <w:pPr>
              <w:spacing w:line="500" w:lineRule="exact"/>
              <w:jc w:val="both"/>
              <w:rPr>
                <w:rFonts w:hint="eastAsia" w:ascii="宋体" w:hAnsi="宋体" w:eastAsia="宋体" w:cs="宋体"/>
                <w:b/>
                <w:bCs/>
                <w:color w:val="292929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292929"/>
                <w:sz w:val="15"/>
                <w:szCs w:val="15"/>
                <w:vertAlign w:val="baseline"/>
                <w:lang w:eastAsia="zh-CN"/>
              </w:rPr>
              <w:t>时间</w:t>
            </w:r>
          </w:p>
        </w:tc>
        <w:tc>
          <w:tcPr>
            <w:tcW w:w="142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  <w:t>年</w:t>
            </w: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292929"/>
                <w:sz w:val="24"/>
                <w:szCs w:val="24"/>
                <w:vertAlign w:val="baseline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总资产（万元）</w:t>
            </w:r>
          </w:p>
        </w:tc>
        <w:tc>
          <w:tcPr>
            <w:tcW w:w="142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净资产（万元）</w:t>
            </w:r>
          </w:p>
        </w:tc>
        <w:tc>
          <w:tcPr>
            <w:tcW w:w="142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总产值（万元）</w:t>
            </w:r>
          </w:p>
        </w:tc>
        <w:tc>
          <w:tcPr>
            <w:tcW w:w="142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税金总额（万元）</w:t>
            </w:r>
          </w:p>
        </w:tc>
        <w:tc>
          <w:tcPr>
            <w:tcW w:w="142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8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利润总额（万元）</w:t>
            </w:r>
          </w:p>
        </w:tc>
        <w:tc>
          <w:tcPr>
            <w:tcW w:w="142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21" w:type="dxa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主营业务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widowControl/>
              <w:spacing w:line="32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spacing w:val="-6"/>
                <w:kern w:val="0"/>
                <w:sz w:val="24"/>
                <w:szCs w:val="24"/>
                <w:lang w:eastAsia="zh-CN"/>
              </w:rPr>
              <w:t>洁净室用户</w:t>
            </w:r>
            <w:r>
              <w:rPr>
                <w:rFonts w:hint="eastAsia" w:ascii="宋体" w:hAnsi="宋体" w:cs="宋体"/>
                <w:spacing w:val="-6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设计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建造</w:t>
            </w:r>
          </w:p>
          <w:p>
            <w:pPr>
              <w:widowControl/>
              <w:spacing w:line="32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制造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检测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运行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维护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体</w:t>
            </w:r>
          </w:p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经营范围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292929"/>
                <w:sz w:val="18"/>
                <w:szCs w:val="18"/>
                <w:vertAlign w:val="baseline"/>
                <w:lang w:eastAsia="zh-CN"/>
              </w:rPr>
              <w:t>（详细列明公司经营业务，如医院手术净化工程、</w:t>
            </w:r>
            <w:r>
              <w:rPr>
                <w:rFonts w:hint="eastAsia" w:ascii="仿宋" w:hAnsi="仿宋" w:eastAsia="仿宋" w:cs="仿宋"/>
                <w:color w:val="292929"/>
                <w:sz w:val="18"/>
                <w:szCs w:val="18"/>
                <w:vertAlign w:val="baseline"/>
                <w:lang w:val="en-US" w:eastAsia="zh-CN"/>
              </w:rPr>
              <w:t>FFU生产等</w:t>
            </w:r>
            <w:r>
              <w:rPr>
                <w:rFonts w:hint="eastAsia" w:ascii="仿宋" w:hAnsi="仿宋" w:eastAsia="仿宋" w:cs="仿宋"/>
                <w:color w:val="292929"/>
                <w:sz w:val="18"/>
                <w:szCs w:val="1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现有资质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企业具有</w:t>
            </w:r>
            <w:r>
              <w:rPr>
                <w:rFonts w:hint="eastAsia" w:ascii="宋体"/>
                <w:sz w:val="21"/>
                <w:szCs w:val="21"/>
                <w:lang w:val="en-GB" w:eastAsia="en-GB"/>
              </w:rPr>
              <w:t>自主创新和研发的新技术</w:t>
            </w:r>
            <w:r>
              <w:rPr>
                <w:rFonts w:hint="eastAsia" w:ascii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/>
                <w:sz w:val="21"/>
                <w:szCs w:val="21"/>
                <w:lang w:val="en-GB" w:eastAsia="en-GB"/>
              </w:rPr>
              <w:t>新工艺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 w:cs="宋体"/>
                <w:color w:val="292929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0796E"/>
    <w:rsid w:val="0122293E"/>
    <w:rsid w:val="0C6B1A7B"/>
    <w:rsid w:val="0FDB42D6"/>
    <w:rsid w:val="1A002CB3"/>
    <w:rsid w:val="287102E8"/>
    <w:rsid w:val="2C5C184E"/>
    <w:rsid w:val="3F1D34BE"/>
    <w:rsid w:val="46A133D2"/>
    <w:rsid w:val="49977AF5"/>
    <w:rsid w:val="4F20796E"/>
    <w:rsid w:val="51885EC1"/>
    <w:rsid w:val="5359456D"/>
    <w:rsid w:val="5D131149"/>
    <w:rsid w:val="6ED742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文章附标题"/>
    <w:basedOn w:val="1"/>
    <w:next w:val="1"/>
    <w:qFormat/>
    <w:uiPriority w:val="0"/>
    <w:pPr>
      <w:widowControl/>
      <w:spacing w:before="187" w:beforeLines="0" w:after="175" w:afterLines="0" w:line="374" w:lineRule="atLeast"/>
      <w:jc w:val="center"/>
    </w:pPr>
    <w:rPr>
      <w:color w:val="000000"/>
      <w:kern w:val="0"/>
      <w:sz w:val="36"/>
      <w:szCs w:val="20"/>
      <w:u w:val="none" w:color="000000"/>
    </w:rPr>
  </w:style>
  <w:style w:type="paragraph" w:customStyle="1" w:styleId="6">
    <w:name w:val="节标题"/>
    <w:basedOn w:val="1"/>
    <w:next w:val="1"/>
    <w:qFormat/>
    <w:uiPriority w:val="0"/>
    <w:pPr>
      <w:widowControl/>
      <w:spacing w:line="289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2016-06-28T07:20:00Z</dcterms:created>
  <dc:creator>Administrator</dc:creator>
  <cp:lastModifiedBy>Administrator</cp:lastModifiedBy>
  <dcterms:modified xsi:type="dcterms:W3CDTF">2021-12-30T06:43:44Z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C1E8884E01D5438FB27FA3E21C88B60D</vt:lpwstr>
  </property>
</Properties>
</file>